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EF" w:rsidRDefault="00AD7AEF" w:rsidP="004044DF">
      <w:pPr>
        <w:pBdr>
          <w:bottom w:val="single" w:sz="4" w:space="1" w:color="auto"/>
        </w:pBdr>
        <w:jc w:val="center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                                                    Zał. Nr 1</w:t>
      </w:r>
    </w:p>
    <w:p w:rsidR="00AD7AEF" w:rsidRPr="002D65C0" w:rsidRDefault="00AD7AEF" w:rsidP="0001195A">
      <w:pPr>
        <w:pBdr>
          <w:bottom w:val="single" w:sz="4" w:space="1" w:color="auto"/>
        </w:pBdr>
        <w:rPr>
          <w:rFonts w:ascii="Tw Cen MT" w:hAnsi="Tw Cen MT" w:cs="Tw Cen MT"/>
        </w:rPr>
      </w:pPr>
      <w:r w:rsidRPr="002D65C0">
        <w:rPr>
          <w:rFonts w:ascii="Tw Cen MT" w:hAnsi="Tw Cen MT" w:cs="Tw Cen MT"/>
        </w:rPr>
        <w:t>Pracownia Architektury Krajobrazu BOSKIET</w:t>
      </w:r>
      <w:r w:rsidRPr="002D65C0">
        <w:rPr>
          <w:rFonts w:ascii="Tw Cen MT" w:hAnsi="Tw Cen MT" w:cs="Tw Cen MT"/>
        </w:rPr>
        <w:tab/>
      </w:r>
      <w:r w:rsidRPr="002D65C0">
        <w:rPr>
          <w:rFonts w:ascii="Tw Cen MT" w:hAnsi="Tw Cen MT" w:cs="Tw Cen MT"/>
        </w:rPr>
        <w:tab/>
      </w:r>
      <w:r>
        <w:rPr>
          <w:rFonts w:ascii="Tw Cen MT" w:hAnsi="Tw Cen MT" w:cs="Tw Cen MT"/>
        </w:rPr>
        <w:t xml:space="preserve">    </w:t>
      </w:r>
      <w:r w:rsidRPr="002D65C0">
        <w:rPr>
          <w:rFonts w:ascii="Tw Cen MT" w:hAnsi="Tw Cen MT" w:cs="Tw Cen MT"/>
        </w:rPr>
        <w:t>ul. Jarzębinowa 14, 05-080 Koczargi Stare</w:t>
      </w:r>
    </w:p>
    <w:p w:rsidR="00AD7AEF" w:rsidRDefault="00AD7AEF" w:rsidP="0001195A"/>
    <w:p w:rsidR="00AD7AEF" w:rsidRDefault="00AD7AEF" w:rsidP="0001195A"/>
    <w:p w:rsidR="00AD7AEF" w:rsidRDefault="00AD7AEF" w:rsidP="0001195A"/>
    <w:p w:rsidR="00AD7AEF" w:rsidRDefault="00AD7AEF" w:rsidP="0001195A"/>
    <w:p w:rsidR="00AD7AEF" w:rsidRDefault="00AD7AEF" w:rsidP="0001195A">
      <w:pPr>
        <w:spacing w:line="240" w:lineRule="auto"/>
      </w:pPr>
    </w:p>
    <w:p w:rsidR="00AD7AEF" w:rsidRPr="009216C3" w:rsidRDefault="00AD7AEF" w:rsidP="0001195A">
      <w:pPr>
        <w:spacing w:line="240" w:lineRule="auto"/>
        <w:rPr>
          <w:sz w:val="18"/>
          <w:szCs w:val="18"/>
        </w:rPr>
      </w:pPr>
      <w:r w:rsidRPr="009216C3">
        <w:rPr>
          <w:sz w:val="18"/>
          <w:szCs w:val="18"/>
        </w:rPr>
        <w:t>Temat:</w:t>
      </w:r>
      <w:r w:rsidRPr="009216C3">
        <w:rPr>
          <w:sz w:val="18"/>
          <w:szCs w:val="18"/>
        </w:rPr>
        <w:tab/>
      </w:r>
    </w:p>
    <w:p w:rsidR="00AD7AEF" w:rsidRPr="00201BEC" w:rsidRDefault="00AD7AEF" w:rsidP="0001195A">
      <w:pPr>
        <w:pBdr>
          <w:top w:val="single" w:sz="4" w:space="1" w:color="auto"/>
        </w:pBdr>
        <w:spacing w:line="240" w:lineRule="auto"/>
        <w:rPr>
          <w:b/>
          <w:bCs/>
          <w:sz w:val="36"/>
          <w:szCs w:val="36"/>
        </w:rPr>
      </w:pPr>
      <w:r w:rsidRPr="002110D3">
        <w:rPr>
          <w:b/>
          <w:bCs/>
        </w:rPr>
        <w:tab/>
      </w:r>
      <w:r w:rsidRPr="002110D3">
        <w:rPr>
          <w:b/>
          <w:bCs/>
        </w:rPr>
        <w:tab/>
      </w:r>
      <w:r>
        <w:rPr>
          <w:b/>
          <w:bCs/>
        </w:rPr>
        <w:tab/>
      </w:r>
      <w:r w:rsidRPr="00201BEC">
        <w:rPr>
          <w:b/>
          <w:bCs/>
          <w:sz w:val="36"/>
          <w:szCs w:val="36"/>
        </w:rPr>
        <w:t>PR</w:t>
      </w:r>
      <w:r>
        <w:rPr>
          <w:b/>
          <w:bCs/>
          <w:sz w:val="36"/>
          <w:szCs w:val="36"/>
        </w:rPr>
        <w:t>OJEKT WYKONAWCZY PLACU ZABAW</w:t>
      </w:r>
    </w:p>
    <w:p w:rsidR="00AD7AEF" w:rsidRDefault="00AD7AEF" w:rsidP="0001195A">
      <w:pPr>
        <w:pBdr>
          <w:bottom w:val="single" w:sz="4" w:space="1" w:color="auto"/>
        </w:pBdr>
        <w:spacing w:line="240" w:lineRule="auto"/>
      </w:pPr>
    </w:p>
    <w:p w:rsidR="00AD7AEF" w:rsidRDefault="00AD7AEF" w:rsidP="0001195A">
      <w:pPr>
        <w:pBdr>
          <w:bottom w:val="single" w:sz="4" w:space="1" w:color="auto"/>
        </w:pBdr>
        <w:spacing w:line="240" w:lineRule="auto"/>
        <w:ind w:firstLine="708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01BEC">
        <w:rPr>
          <w:b/>
          <w:bCs/>
          <w:sz w:val="18"/>
          <w:szCs w:val="18"/>
        </w:rPr>
        <w:t>KOD CPV:</w:t>
      </w:r>
      <w:r>
        <w:rPr>
          <w:sz w:val="18"/>
          <w:szCs w:val="18"/>
        </w:rPr>
        <w:t xml:space="preserve">  </w:t>
      </w:r>
      <w:r w:rsidRPr="00501633">
        <w:t>45111213-4</w:t>
      </w:r>
      <w:r>
        <w:rPr>
          <w:sz w:val="18"/>
          <w:szCs w:val="18"/>
        </w:rPr>
        <w:t xml:space="preserve"> </w:t>
      </w:r>
      <w:r>
        <w:t>Roboty w zakresie oczyszczania terenu</w:t>
      </w:r>
    </w:p>
    <w:p w:rsidR="00AD7AEF" w:rsidRDefault="00AD7AEF" w:rsidP="0001195A">
      <w:pPr>
        <w:pBdr>
          <w:bottom w:val="single" w:sz="4" w:space="1" w:color="auto"/>
        </w:pBdr>
        <w:spacing w:line="240" w:lineRule="auto"/>
        <w:ind w:firstLine="708"/>
      </w:pPr>
      <w:r>
        <w:t xml:space="preserve">                                             37535200-9 Wyposażenie placów zabaw</w:t>
      </w:r>
    </w:p>
    <w:p w:rsidR="00AD7AEF" w:rsidRDefault="00AD7AEF" w:rsidP="00F2371C">
      <w:pPr>
        <w:pBdr>
          <w:bottom w:val="single" w:sz="4" w:space="1" w:color="auto"/>
        </w:pBdr>
      </w:pPr>
      <w:r>
        <w:tab/>
      </w:r>
      <w:r>
        <w:tab/>
      </w:r>
      <w:r>
        <w:tab/>
        <w:t xml:space="preserve">  </w:t>
      </w:r>
      <w:r>
        <w:tab/>
        <w:t xml:space="preserve">  </w:t>
      </w:r>
    </w:p>
    <w:p w:rsidR="00AD7AEF" w:rsidRDefault="00AD7AEF" w:rsidP="0001195A">
      <w:pPr>
        <w:pBdr>
          <w:bottom w:val="single" w:sz="4" w:space="1" w:color="auto"/>
        </w:pBdr>
        <w:spacing w:line="240" w:lineRule="auto"/>
      </w:pPr>
    </w:p>
    <w:p w:rsidR="00AD7AEF" w:rsidRDefault="00AD7AEF" w:rsidP="0001195A">
      <w:pPr>
        <w:pBdr>
          <w:bottom w:val="single" w:sz="4" w:space="1" w:color="auto"/>
        </w:pBdr>
        <w:spacing w:line="240" w:lineRule="auto"/>
      </w:pPr>
    </w:p>
    <w:p w:rsidR="00AD7AEF" w:rsidRPr="009216C3" w:rsidRDefault="00AD7AEF" w:rsidP="0001195A">
      <w:pPr>
        <w:pBdr>
          <w:bottom w:val="single" w:sz="4" w:space="1" w:color="auto"/>
        </w:pBdr>
        <w:spacing w:line="240" w:lineRule="auto"/>
        <w:rPr>
          <w:sz w:val="18"/>
          <w:szCs w:val="18"/>
        </w:rPr>
      </w:pPr>
      <w:r w:rsidRPr="009216C3">
        <w:rPr>
          <w:sz w:val="18"/>
          <w:szCs w:val="18"/>
        </w:rPr>
        <w:t>Obiekt:</w:t>
      </w:r>
    </w:p>
    <w:p w:rsidR="00AD7AEF" w:rsidRDefault="00AD7AEF" w:rsidP="0001195A">
      <w:pPr>
        <w:spacing w:line="240" w:lineRule="auto"/>
        <w:ind w:left="2835"/>
      </w:pPr>
    </w:p>
    <w:p w:rsidR="00AD7AEF" w:rsidRPr="00122886" w:rsidRDefault="00AD7AEF" w:rsidP="00DC76D4">
      <w:pPr>
        <w:spacing w:line="240" w:lineRule="auto"/>
        <w:ind w:left="1416" w:firstLine="708"/>
        <w:rPr>
          <w:b/>
          <w:bCs/>
        </w:rPr>
      </w:pPr>
      <w:r>
        <w:rPr>
          <w:b/>
          <w:bCs/>
        </w:rPr>
        <w:t xml:space="preserve">Szkoła Podstawowa </w:t>
      </w:r>
    </w:p>
    <w:p w:rsidR="00AD7AEF" w:rsidRDefault="00AD7AEF" w:rsidP="00DC76D4">
      <w:pPr>
        <w:spacing w:line="240" w:lineRule="auto"/>
        <w:ind w:left="1416" w:firstLine="708"/>
      </w:pPr>
      <w:r>
        <w:t>Gościmin Wielki</w:t>
      </w:r>
      <w:r w:rsidRPr="009216C3">
        <w:t xml:space="preserve">  </w:t>
      </w:r>
      <w:r>
        <w:t>47</w:t>
      </w:r>
    </w:p>
    <w:p w:rsidR="00AD7AEF" w:rsidRPr="009216C3" w:rsidRDefault="00AD7AEF" w:rsidP="00DC76D4">
      <w:pPr>
        <w:spacing w:line="240" w:lineRule="auto"/>
        <w:ind w:left="1416" w:firstLine="708"/>
      </w:pPr>
      <w:r>
        <w:t>09-120 Gościmin Wielki</w:t>
      </w:r>
    </w:p>
    <w:p w:rsidR="00AD7AEF" w:rsidRDefault="00AD7AEF" w:rsidP="0001195A">
      <w:pPr>
        <w:pBdr>
          <w:bottom w:val="single" w:sz="4" w:space="1" w:color="auto"/>
        </w:pBdr>
        <w:spacing w:line="240" w:lineRule="auto"/>
      </w:pPr>
    </w:p>
    <w:p w:rsidR="00AD7AEF" w:rsidRDefault="00AD7AEF" w:rsidP="0001195A">
      <w:pPr>
        <w:pBdr>
          <w:bottom w:val="single" w:sz="4" w:space="1" w:color="auto"/>
        </w:pBdr>
        <w:spacing w:line="240" w:lineRule="auto"/>
      </w:pPr>
    </w:p>
    <w:p w:rsidR="00AD7AEF" w:rsidRDefault="00AD7AEF" w:rsidP="0001195A">
      <w:pPr>
        <w:pBdr>
          <w:bottom w:val="single" w:sz="4" w:space="1" w:color="auto"/>
        </w:pBdr>
        <w:spacing w:line="240" w:lineRule="auto"/>
      </w:pPr>
    </w:p>
    <w:p w:rsidR="00AD7AEF" w:rsidRPr="009216C3" w:rsidRDefault="00AD7AEF" w:rsidP="0001195A">
      <w:pPr>
        <w:pBdr>
          <w:bottom w:val="single" w:sz="4" w:space="1" w:color="auto"/>
        </w:pBdr>
        <w:spacing w:line="240" w:lineRule="auto"/>
        <w:rPr>
          <w:sz w:val="18"/>
          <w:szCs w:val="18"/>
        </w:rPr>
      </w:pPr>
      <w:r w:rsidRPr="009216C3">
        <w:rPr>
          <w:sz w:val="18"/>
          <w:szCs w:val="18"/>
        </w:rPr>
        <w:t>Zamawiający:</w:t>
      </w:r>
    </w:p>
    <w:p w:rsidR="00AD7AEF" w:rsidRDefault="00AD7AEF" w:rsidP="0001195A">
      <w:pPr>
        <w:spacing w:line="240" w:lineRule="auto"/>
      </w:pPr>
      <w:r>
        <w:tab/>
      </w:r>
      <w:r>
        <w:tab/>
      </w:r>
      <w:r>
        <w:tab/>
      </w:r>
      <w:r>
        <w:tab/>
      </w:r>
    </w:p>
    <w:p w:rsidR="00AD7AEF" w:rsidRDefault="00AD7AEF" w:rsidP="00DC76D4">
      <w:pPr>
        <w:spacing w:line="240" w:lineRule="auto"/>
        <w:ind w:left="1416" w:firstLine="708"/>
      </w:pPr>
      <w:r>
        <w:rPr>
          <w:b/>
          <w:bCs/>
        </w:rPr>
        <w:t>Gmina  Nowe Miasto</w:t>
      </w:r>
    </w:p>
    <w:p w:rsidR="00AD7AEF" w:rsidRDefault="00AD7AEF" w:rsidP="0001195A">
      <w:pPr>
        <w:spacing w:line="240" w:lineRule="auto"/>
      </w:pPr>
      <w:r>
        <w:tab/>
      </w:r>
      <w:r>
        <w:tab/>
      </w:r>
      <w:r>
        <w:tab/>
        <w:t>ul. Apteczna 8</w:t>
      </w:r>
    </w:p>
    <w:p w:rsidR="00AD7AEF" w:rsidRDefault="00AD7AEF" w:rsidP="0001195A">
      <w:pPr>
        <w:spacing w:line="240" w:lineRule="auto"/>
      </w:pPr>
      <w:r>
        <w:tab/>
      </w:r>
      <w:r>
        <w:tab/>
      </w:r>
      <w:r>
        <w:tab/>
        <w:t>09-120 Nowe Miasto</w:t>
      </w:r>
    </w:p>
    <w:p w:rsidR="00AD7AEF" w:rsidRDefault="00AD7AEF" w:rsidP="0001195A">
      <w:pPr>
        <w:pBdr>
          <w:bottom w:val="single" w:sz="4" w:space="1" w:color="auto"/>
        </w:pBdr>
        <w:spacing w:line="240" w:lineRule="auto"/>
      </w:pPr>
    </w:p>
    <w:p w:rsidR="00AD7AEF" w:rsidRDefault="00AD7AEF" w:rsidP="0001195A">
      <w:pPr>
        <w:pBdr>
          <w:bottom w:val="single" w:sz="4" w:space="1" w:color="auto"/>
        </w:pBdr>
        <w:spacing w:line="240" w:lineRule="auto"/>
      </w:pPr>
    </w:p>
    <w:p w:rsidR="00AD7AEF" w:rsidRDefault="00AD7AEF" w:rsidP="0001195A">
      <w:pPr>
        <w:pBdr>
          <w:bottom w:val="single" w:sz="4" w:space="1" w:color="auto"/>
        </w:pBdr>
        <w:spacing w:line="240" w:lineRule="auto"/>
      </w:pPr>
    </w:p>
    <w:p w:rsidR="00AD7AEF" w:rsidRDefault="00AD7AEF" w:rsidP="0001195A">
      <w:pPr>
        <w:pBdr>
          <w:bottom w:val="single" w:sz="4" w:space="1" w:color="auto"/>
        </w:pBdr>
        <w:spacing w:line="240" w:lineRule="auto"/>
      </w:pPr>
    </w:p>
    <w:p w:rsidR="00AD7AEF" w:rsidRPr="009216C3" w:rsidRDefault="00AD7AEF" w:rsidP="0001195A">
      <w:pPr>
        <w:pBdr>
          <w:bottom w:val="single" w:sz="4" w:space="1" w:color="auto"/>
        </w:pBd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Projektant</w:t>
      </w:r>
      <w:r w:rsidRPr="009216C3">
        <w:rPr>
          <w:sz w:val="18"/>
          <w:szCs w:val="18"/>
        </w:rPr>
        <w:t>:</w:t>
      </w:r>
    </w:p>
    <w:p w:rsidR="00AD7AEF" w:rsidRDefault="00AD7AEF" w:rsidP="0001195A">
      <w:pPr>
        <w:spacing w:line="240" w:lineRule="auto"/>
      </w:pPr>
      <w:r>
        <w:tab/>
      </w:r>
      <w:r>
        <w:tab/>
      </w:r>
      <w:r>
        <w:tab/>
      </w:r>
      <w:r>
        <w:tab/>
      </w:r>
    </w:p>
    <w:p w:rsidR="00AD7AEF" w:rsidRDefault="00AD7AEF" w:rsidP="00DC76D4">
      <w:pPr>
        <w:spacing w:line="240" w:lineRule="auto"/>
        <w:ind w:left="1416" w:firstLine="708"/>
      </w:pPr>
      <w:r>
        <w:t>Katarzyna  Sońta</w:t>
      </w:r>
    </w:p>
    <w:p w:rsidR="00AD7AEF" w:rsidRDefault="00AD7AEF" w:rsidP="0001195A">
      <w:pPr>
        <w:pBdr>
          <w:bottom w:val="single" w:sz="4" w:space="1" w:color="auto"/>
        </w:pBdr>
        <w:spacing w:line="240" w:lineRule="auto"/>
      </w:pPr>
    </w:p>
    <w:p w:rsidR="00AD7AEF" w:rsidRDefault="00AD7AEF" w:rsidP="0001195A">
      <w:pPr>
        <w:pBdr>
          <w:bottom w:val="single" w:sz="4" w:space="1" w:color="auto"/>
        </w:pBdr>
        <w:spacing w:line="240" w:lineRule="auto"/>
      </w:pPr>
    </w:p>
    <w:p w:rsidR="00AD7AEF" w:rsidRDefault="00AD7AEF" w:rsidP="0001195A">
      <w:pPr>
        <w:pBdr>
          <w:bottom w:val="single" w:sz="4" w:space="1" w:color="auto"/>
        </w:pBdr>
        <w:spacing w:line="240" w:lineRule="auto"/>
      </w:pPr>
    </w:p>
    <w:p w:rsidR="00AD7AEF" w:rsidRPr="009216C3" w:rsidRDefault="00AD7AEF" w:rsidP="0001195A">
      <w:pPr>
        <w:pBdr>
          <w:bottom w:val="single" w:sz="4" w:space="1" w:color="auto"/>
        </w:pBdr>
        <w:spacing w:line="240" w:lineRule="auto"/>
        <w:rPr>
          <w:sz w:val="18"/>
          <w:szCs w:val="18"/>
        </w:rPr>
      </w:pPr>
      <w:r w:rsidRPr="009216C3">
        <w:rPr>
          <w:sz w:val="18"/>
          <w:szCs w:val="18"/>
        </w:rPr>
        <w:t>Data opracowania:</w:t>
      </w:r>
    </w:p>
    <w:p w:rsidR="00AD7AEF" w:rsidRDefault="00AD7AEF" w:rsidP="0001195A">
      <w:pPr>
        <w:spacing w:line="240" w:lineRule="auto"/>
      </w:pPr>
      <w:r>
        <w:tab/>
      </w:r>
      <w:r>
        <w:tab/>
      </w:r>
      <w:r>
        <w:tab/>
      </w:r>
      <w:r>
        <w:tab/>
      </w:r>
    </w:p>
    <w:p w:rsidR="00AD7AEF" w:rsidRDefault="00AD7AEF" w:rsidP="00DC76D4">
      <w:pPr>
        <w:ind w:left="2124"/>
      </w:pPr>
      <w:r>
        <w:t>lipiec  2010r.</w:t>
      </w:r>
      <w:r>
        <w:br w:type="column"/>
      </w:r>
    </w:p>
    <w:p w:rsidR="00AD7AEF" w:rsidRDefault="00AD7AEF" w:rsidP="00F00899">
      <w:pPr>
        <w:spacing w:line="360" w:lineRule="auto"/>
      </w:pPr>
      <w:r>
        <w:t>Spis zawartości:</w:t>
      </w:r>
    </w:p>
    <w:p w:rsidR="00AD7AEF" w:rsidRDefault="00AD7AEF" w:rsidP="00F00899">
      <w:pPr>
        <w:spacing w:line="360" w:lineRule="auto"/>
      </w:pPr>
      <w:r>
        <w:t>Strona tytułowa</w:t>
      </w:r>
    </w:p>
    <w:p w:rsidR="00AD7AEF" w:rsidRDefault="00AD7AEF" w:rsidP="00F00899">
      <w:pPr>
        <w:spacing w:line="360" w:lineRule="auto"/>
      </w:pPr>
      <w:r>
        <w:t>Opis techniczny</w:t>
      </w:r>
    </w:p>
    <w:p w:rsidR="00AD7AEF" w:rsidRDefault="00AD7AEF" w:rsidP="00F00899">
      <w:pPr>
        <w:pStyle w:val="ListParagraph"/>
        <w:numPr>
          <w:ilvl w:val="0"/>
          <w:numId w:val="1"/>
        </w:numPr>
        <w:spacing w:line="360" w:lineRule="auto"/>
      </w:pPr>
      <w:r>
        <w:t>Część ogólna</w:t>
      </w:r>
    </w:p>
    <w:p w:rsidR="00AD7AEF" w:rsidRDefault="00AD7AEF" w:rsidP="00ED3522">
      <w:pPr>
        <w:pStyle w:val="ListParagraph"/>
        <w:numPr>
          <w:ilvl w:val="0"/>
          <w:numId w:val="1"/>
        </w:numPr>
        <w:spacing w:line="360" w:lineRule="auto"/>
      </w:pPr>
      <w:r>
        <w:t>Plan zagospodarowania terenu</w:t>
      </w:r>
    </w:p>
    <w:p w:rsidR="00AD7AEF" w:rsidRDefault="00AD7AEF" w:rsidP="00F00899">
      <w:pPr>
        <w:pStyle w:val="ListParagraph"/>
        <w:numPr>
          <w:ilvl w:val="0"/>
          <w:numId w:val="1"/>
        </w:numPr>
        <w:spacing w:line="360" w:lineRule="auto"/>
      </w:pPr>
      <w:r>
        <w:t>Plac zabaw – aranżacja i wyposażenie</w:t>
      </w:r>
    </w:p>
    <w:p w:rsidR="00AD7AEF" w:rsidRDefault="00AD7AEF" w:rsidP="006162A6">
      <w:pPr>
        <w:pStyle w:val="ListParagraph"/>
        <w:spacing w:line="360" w:lineRule="auto"/>
      </w:pPr>
    </w:p>
    <w:p w:rsidR="00AD7AEF" w:rsidRDefault="00AD7AEF" w:rsidP="00F00899">
      <w:pPr>
        <w:spacing w:line="360" w:lineRule="auto"/>
      </w:pPr>
      <w:r>
        <w:t>Część rysunkowa</w:t>
      </w:r>
    </w:p>
    <w:p w:rsidR="00AD7AEF" w:rsidRDefault="00AD7AEF" w:rsidP="00F00899">
      <w:pPr>
        <w:pStyle w:val="ListParagraph"/>
        <w:numPr>
          <w:ilvl w:val="0"/>
          <w:numId w:val="2"/>
        </w:numPr>
        <w:spacing w:line="360" w:lineRule="auto"/>
      </w:pPr>
      <w:r>
        <w:t>Projekt placu zabaw, skala 1:100</w:t>
      </w:r>
    </w:p>
    <w:p w:rsidR="00AD7AEF" w:rsidRDefault="00AD7AEF" w:rsidP="00F00899">
      <w:pPr>
        <w:pStyle w:val="ListParagraph"/>
        <w:numPr>
          <w:ilvl w:val="0"/>
          <w:numId w:val="2"/>
        </w:numPr>
        <w:spacing w:line="360" w:lineRule="auto"/>
      </w:pPr>
      <w:r>
        <w:t>Projekt nawierzchni, skala 1:100</w:t>
      </w:r>
    </w:p>
    <w:p w:rsidR="00AD7AEF" w:rsidRDefault="00AD7AEF" w:rsidP="00B91D30">
      <w:pPr>
        <w:spacing w:line="360" w:lineRule="auto"/>
        <w:jc w:val="both"/>
      </w:pPr>
      <w:r>
        <w:br w:type="column"/>
        <w:t>Opis techniczny</w:t>
      </w:r>
    </w:p>
    <w:p w:rsidR="00AD7AEF" w:rsidRDefault="00AD7AEF" w:rsidP="00B91D30">
      <w:pPr>
        <w:spacing w:line="360" w:lineRule="auto"/>
        <w:jc w:val="both"/>
      </w:pPr>
      <w:r>
        <w:t>1 Część ogólna</w:t>
      </w:r>
    </w:p>
    <w:p w:rsidR="00AD7AEF" w:rsidRDefault="00AD7AEF" w:rsidP="00B91D30">
      <w:pPr>
        <w:pStyle w:val="ListParagraph"/>
        <w:numPr>
          <w:ilvl w:val="1"/>
          <w:numId w:val="4"/>
        </w:numPr>
        <w:spacing w:line="360" w:lineRule="auto"/>
        <w:jc w:val="both"/>
      </w:pPr>
      <w:r>
        <w:t>Inwestor: Gmina Nowe Miasto, ul. Apteczna 8,  09-120 Nowe Miasto</w:t>
      </w:r>
    </w:p>
    <w:p w:rsidR="00AD7AEF" w:rsidRDefault="00AD7AEF" w:rsidP="00B91D30">
      <w:pPr>
        <w:pStyle w:val="ListParagraph"/>
        <w:numPr>
          <w:ilvl w:val="1"/>
          <w:numId w:val="4"/>
        </w:numPr>
        <w:spacing w:line="360" w:lineRule="auto"/>
        <w:jc w:val="both"/>
      </w:pPr>
      <w:r>
        <w:t>Użytkownik działki – Szkoła Podstawowa w Gościminie Wielkim, Gościmin Wielki 47</w:t>
      </w:r>
    </w:p>
    <w:p w:rsidR="00AD7AEF" w:rsidRDefault="00AD7AEF" w:rsidP="00B91D30">
      <w:pPr>
        <w:pStyle w:val="ListParagraph"/>
        <w:numPr>
          <w:ilvl w:val="1"/>
          <w:numId w:val="4"/>
        </w:numPr>
        <w:spacing w:line="360" w:lineRule="auto"/>
        <w:jc w:val="both"/>
      </w:pPr>
      <w:r>
        <w:t xml:space="preserve">Obiekt: Plac zabaw </w:t>
      </w:r>
    </w:p>
    <w:p w:rsidR="00AD7AEF" w:rsidRDefault="00AD7AEF" w:rsidP="00B91D30">
      <w:pPr>
        <w:pStyle w:val="ListParagraph"/>
        <w:numPr>
          <w:ilvl w:val="1"/>
          <w:numId w:val="4"/>
        </w:numPr>
        <w:spacing w:line="360" w:lineRule="auto"/>
        <w:jc w:val="both"/>
      </w:pPr>
      <w:r>
        <w:t>Opracowanie: projekt wykonawczy placu zabaw</w:t>
      </w:r>
    </w:p>
    <w:p w:rsidR="00AD7AEF" w:rsidRDefault="00AD7AEF" w:rsidP="00B91D30">
      <w:pPr>
        <w:pStyle w:val="ListParagraph"/>
        <w:numPr>
          <w:ilvl w:val="1"/>
          <w:numId w:val="4"/>
        </w:numPr>
        <w:spacing w:line="360" w:lineRule="auto"/>
        <w:jc w:val="both"/>
      </w:pPr>
      <w:r>
        <w:t>Podstawa opracowania:</w:t>
      </w:r>
    </w:p>
    <w:p w:rsidR="00AD7AEF" w:rsidRDefault="00AD7AEF" w:rsidP="00B91D30">
      <w:pPr>
        <w:pStyle w:val="ListParagraph"/>
        <w:numPr>
          <w:ilvl w:val="2"/>
          <w:numId w:val="4"/>
        </w:numPr>
        <w:spacing w:line="360" w:lineRule="auto"/>
        <w:jc w:val="both"/>
      </w:pPr>
      <w:r>
        <w:t>Umowa z Zamawiającą nr 13/2010 z dnia 9.07.2010r</w:t>
      </w:r>
    </w:p>
    <w:p w:rsidR="00AD7AEF" w:rsidRDefault="00AD7AEF" w:rsidP="00B91D30">
      <w:pPr>
        <w:pStyle w:val="ListParagraph"/>
        <w:numPr>
          <w:ilvl w:val="2"/>
          <w:numId w:val="4"/>
        </w:numPr>
        <w:spacing w:line="360" w:lineRule="auto"/>
        <w:jc w:val="both"/>
      </w:pPr>
      <w:r>
        <w:t>Uzgodnienia z Dyrekcją Szkoły</w:t>
      </w:r>
    </w:p>
    <w:p w:rsidR="00AD7AEF" w:rsidRDefault="00AD7AEF" w:rsidP="00B91D30">
      <w:pPr>
        <w:pStyle w:val="ListParagraph"/>
        <w:numPr>
          <w:ilvl w:val="1"/>
          <w:numId w:val="4"/>
        </w:numPr>
        <w:spacing w:line="360" w:lineRule="auto"/>
        <w:jc w:val="both"/>
      </w:pPr>
      <w:r>
        <w:t>Zakres inwestycji i założenia funkcjonalne:</w:t>
      </w:r>
    </w:p>
    <w:p w:rsidR="00AD7AEF" w:rsidRDefault="00AD7AEF" w:rsidP="00B91D30">
      <w:pPr>
        <w:pStyle w:val="ListParagraph"/>
        <w:spacing w:line="360" w:lineRule="auto"/>
        <w:ind w:left="360"/>
        <w:jc w:val="both"/>
      </w:pPr>
      <w:r>
        <w:t>Teren placu zabaw przystosowany będzie do bezpiecznych zabaw dzieci,  czynnego odpoczynku</w:t>
      </w:r>
      <w:r w:rsidRPr="00DC76D4">
        <w:t xml:space="preserve"> </w:t>
      </w:r>
      <w:r>
        <w:t>oraz organizowania innych zajęć plenerowych, dydaktycznych i gimnastycznych dla dzieci szkolnych z klas I-III. Do tego celu zostaną zamontowane na nawierzchni syntetycznej, nowe, bezpieczne i atrakcyjne urządzenia zabawowe zgodnie z zaleceniami MEN w ramach programu ‘Radosna szkoła’.</w:t>
      </w:r>
    </w:p>
    <w:p w:rsidR="00AD7AEF" w:rsidRDefault="00AD7AEF" w:rsidP="00B91D30">
      <w:pPr>
        <w:pStyle w:val="ListParagraph"/>
        <w:spacing w:line="360" w:lineRule="auto"/>
        <w:ind w:left="360"/>
        <w:jc w:val="both"/>
      </w:pPr>
    </w:p>
    <w:p w:rsidR="00AD7AEF" w:rsidRDefault="00AD7AEF" w:rsidP="00B91D30">
      <w:pPr>
        <w:pStyle w:val="ListParagraph"/>
        <w:numPr>
          <w:ilvl w:val="0"/>
          <w:numId w:val="4"/>
        </w:numPr>
        <w:spacing w:line="360" w:lineRule="auto"/>
        <w:jc w:val="both"/>
      </w:pPr>
      <w:r>
        <w:t>Plan zagospodarowania terenu</w:t>
      </w:r>
    </w:p>
    <w:p w:rsidR="00AD7AEF" w:rsidRDefault="00AD7AEF" w:rsidP="00B91D30">
      <w:pPr>
        <w:pStyle w:val="ListParagraph"/>
        <w:spacing w:line="360" w:lineRule="auto"/>
        <w:ind w:left="360"/>
        <w:jc w:val="both"/>
      </w:pPr>
    </w:p>
    <w:p w:rsidR="00AD7AEF" w:rsidRDefault="00AD7AEF" w:rsidP="00B91D30">
      <w:pPr>
        <w:pStyle w:val="ListParagraph"/>
        <w:numPr>
          <w:ilvl w:val="1"/>
          <w:numId w:val="4"/>
        </w:numPr>
        <w:spacing w:line="360" w:lineRule="auto"/>
        <w:jc w:val="both"/>
      </w:pPr>
      <w:r>
        <w:t>Stan istniejący</w:t>
      </w:r>
    </w:p>
    <w:p w:rsidR="00AD7AEF" w:rsidRDefault="00AD7AEF" w:rsidP="00B91D30">
      <w:pPr>
        <w:pStyle w:val="ListParagraph"/>
        <w:spacing w:line="360" w:lineRule="auto"/>
        <w:ind w:left="360"/>
        <w:jc w:val="both"/>
      </w:pPr>
      <w:r>
        <w:t xml:space="preserve">Obszar  objęty opracowaniem znajduje się na terenie należącym do Szkoły Podstawowej w Gościminie Wielkim. W chwili obecnej jest tam plac zabaw jednak jego stan techniczny oceniany jest na zły i wszystkie urządzenia z wyjątkiem piaskownicy wymagają wymiany na nowe. Teren placu zabaw jest ogrodzony metalową siatką na podmurówce. Wokół placu znajduje się gęsto rosnąca wysoka zieleń. Bezpośrednio na terenie objętym opracowaniem rośnie 5 wysokich drzew ( 5 liściastych i 1 iglaste) wymagających przycięcia pielęgnacyjnego. Plac pokryty jest zniszczonym, zachwaszczonym trawnikiem. </w:t>
      </w:r>
    </w:p>
    <w:p w:rsidR="00AD7AEF" w:rsidRDefault="00AD7AEF" w:rsidP="00B91D30">
      <w:pPr>
        <w:pStyle w:val="ListParagraph"/>
        <w:spacing w:line="360" w:lineRule="auto"/>
        <w:ind w:left="360"/>
        <w:jc w:val="both"/>
      </w:pPr>
      <w:r>
        <w:t xml:space="preserve"> </w:t>
      </w:r>
    </w:p>
    <w:p w:rsidR="00AD7AEF" w:rsidRDefault="00AD7AEF" w:rsidP="00B91D30">
      <w:pPr>
        <w:pStyle w:val="ListParagraph"/>
        <w:numPr>
          <w:ilvl w:val="1"/>
          <w:numId w:val="4"/>
        </w:numPr>
        <w:spacing w:line="360" w:lineRule="auto"/>
        <w:jc w:val="both"/>
      </w:pPr>
      <w:r>
        <w:t>Projektowane elementy zagospodarowania działki</w:t>
      </w:r>
    </w:p>
    <w:p w:rsidR="00AD7AEF" w:rsidRDefault="00AD7AEF" w:rsidP="00B91D30">
      <w:pPr>
        <w:pStyle w:val="ListParagraph"/>
        <w:spacing w:line="360" w:lineRule="auto"/>
        <w:ind w:left="360"/>
        <w:jc w:val="both"/>
      </w:pPr>
      <w:r>
        <w:t>- urządzenia zabawowe dla dzieci, ławki oraz tablica informacyjna</w:t>
      </w:r>
    </w:p>
    <w:p w:rsidR="00AD7AEF" w:rsidRDefault="00AD7AEF" w:rsidP="00B91D30">
      <w:pPr>
        <w:spacing w:line="360" w:lineRule="auto"/>
        <w:jc w:val="both"/>
      </w:pPr>
      <w:r>
        <w:t>2.3 Nawierzchnie</w:t>
      </w:r>
    </w:p>
    <w:p w:rsidR="00AD7AEF" w:rsidRDefault="00AD7AEF" w:rsidP="00B91D30">
      <w:pPr>
        <w:spacing w:line="360" w:lineRule="auto"/>
        <w:jc w:val="both"/>
      </w:pPr>
      <w:r>
        <w:t>Niniejsze opracowanie przewiduje urządzenie placu zabaw z zamontowaniem z elementów zabawowych na nawierzchni syntetycznej (gumowej) RubbiFLY .</w:t>
      </w:r>
    </w:p>
    <w:p w:rsidR="00AD7AEF" w:rsidRDefault="00AD7AEF" w:rsidP="00B91D30">
      <w:pPr>
        <w:spacing w:line="360" w:lineRule="auto"/>
        <w:jc w:val="both"/>
      </w:pPr>
    </w:p>
    <w:p w:rsidR="00AD7AEF" w:rsidRDefault="00AD7AEF" w:rsidP="00B91D30">
      <w:pPr>
        <w:pStyle w:val="ListParagraph"/>
        <w:numPr>
          <w:ilvl w:val="0"/>
          <w:numId w:val="4"/>
        </w:numPr>
        <w:spacing w:line="360" w:lineRule="auto"/>
        <w:jc w:val="both"/>
      </w:pPr>
      <w:r>
        <w:t>Plac zabaw – aranżacja i wyposażenie</w:t>
      </w:r>
    </w:p>
    <w:p w:rsidR="00AD7AEF" w:rsidRDefault="00AD7AEF" w:rsidP="00B91D30">
      <w:pPr>
        <w:pStyle w:val="ListParagraph"/>
        <w:spacing w:line="360" w:lineRule="auto"/>
        <w:ind w:left="360"/>
        <w:jc w:val="both"/>
      </w:pPr>
    </w:p>
    <w:p w:rsidR="00AD7AEF" w:rsidRDefault="00AD7AEF" w:rsidP="00B91D30">
      <w:pPr>
        <w:pStyle w:val="ListParagraph"/>
        <w:numPr>
          <w:ilvl w:val="1"/>
          <w:numId w:val="4"/>
        </w:numPr>
        <w:spacing w:line="360" w:lineRule="auto"/>
        <w:jc w:val="both"/>
      </w:pPr>
      <w:r>
        <w:t>Zaproponowane rozwiązania</w:t>
      </w:r>
    </w:p>
    <w:p w:rsidR="00AD7AEF" w:rsidRDefault="00AD7AEF" w:rsidP="00B91D30">
      <w:pPr>
        <w:pStyle w:val="ListParagraph"/>
        <w:spacing w:line="360" w:lineRule="auto"/>
        <w:ind w:left="360"/>
        <w:jc w:val="both"/>
      </w:pPr>
      <w:r>
        <w:t>Zaproponowano usytuowanie placu zabaw w centralnej części placu. Wszystkie urządzenia zabawowe znajdować się mają na nawierzchni syntetycznej amortyzującej upadki w kolorach pomarańczowym (RAL 2011- Tieforange) i niebieskim (RAL 5003 – Saphirblau). Obszar poza strefami bezpieczeństwa zabawek powinien być pokryty od nowa założonym trawnikiem.</w:t>
      </w:r>
    </w:p>
    <w:p w:rsidR="00AD7AEF" w:rsidRDefault="00AD7AEF" w:rsidP="00B91D30">
      <w:pPr>
        <w:pStyle w:val="ListParagraph"/>
        <w:spacing w:line="360" w:lineRule="auto"/>
        <w:ind w:left="360"/>
        <w:jc w:val="both"/>
      </w:pPr>
      <w:r>
        <w:t xml:space="preserve"> </w:t>
      </w:r>
    </w:p>
    <w:p w:rsidR="00AD7AEF" w:rsidRDefault="00AD7AEF" w:rsidP="00B91D30">
      <w:pPr>
        <w:pStyle w:val="ListParagraph"/>
        <w:numPr>
          <w:ilvl w:val="1"/>
          <w:numId w:val="4"/>
        </w:numPr>
        <w:spacing w:line="360" w:lineRule="auto"/>
        <w:jc w:val="both"/>
      </w:pPr>
      <w:r>
        <w:t>Zaproponowana zieleń uzupełniająca</w:t>
      </w:r>
    </w:p>
    <w:p w:rsidR="00AD7AEF" w:rsidRDefault="00AD7AEF" w:rsidP="00C731F2">
      <w:pPr>
        <w:pStyle w:val="ListParagraph"/>
        <w:spacing w:line="360" w:lineRule="auto"/>
        <w:ind w:left="360"/>
        <w:jc w:val="both"/>
      </w:pPr>
    </w:p>
    <w:p w:rsidR="00AD7AEF" w:rsidRDefault="00AD7AEF" w:rsidP="00B91D30">
      <w:pPr>
        <w:pStyle w:val="ListParagraph"/>
        <w:numPr>
          <w:ilvl w:val="1"/>
          <w:numId w:val="4"/>
        </w:numPr>
        <w:spacing w:line="360" w:lineRule="auto"/>
        <w:jc w:val="both"/>
      </w:pPr>
      <w:r>
        <w:t>Zaproponowane wyposażenie</w:t>
      </w:r>
    </w:p>
    <w:p w:rsidR="00AD7AEF" w:rsidRDefault="00AD7AEF" w:rsidP="00B00F19">
      <w:pPr>
        <w:pStyle w:val="ListParagraph"/>
        <w:spacing w:line="360" w:lineRule="auto"/>
        <w:ind w:left="360"/>
        <w:jc w:val="both"/>
      </w:pPr>
      <w:r>
        <w:t xml:space="preserve">W projekcie wykorzystano i wyposażenie firmy NOVUM </w:t>
      </w:r>
    </w:p>
    <w:p w:rsidR="00AD7AEF" w:rsidRPr="00B00F19" w:rsidRDefault="00AD7AEF" w:rsidP="00B91D30">
      <w:pPr>
        <w:pStyle w:val="ListParagraph"/>
        <w:numPr>
          <w:ilvl w:val="2"/>
          <w:numId w:val="4"/>
        </w:numPr>
        <w:spacing w:line="360" w:lineRule="auto"/>
        <w:jc w:val="both"/>
      </w:pPr>
      <w:r>
        <w:t xml:space="preserve">Wieża 7,nr kat. W.07, </w:t>
      </w:r>
      <w:r w:rsidRPr="00B00F19">
        <w:t>1 szt.</w:t>
      </w:r>
      <w:r>
        <w:t xml:space="preserve"> </w:t>
      </w:r>
    </w:p>
    <w:p w:rsidR="00AD7AEF" w:rsidRDefault="00AD7AEF" w:rsidP="00B91D30">
      <w:pPr>
        <w:pStyle w:val="ListParagraph"/>
        <w:numPr>
          <w:ilvl w:val="2"/>
          <w:numId w:val="4"/>
        </w:numPr>
        <w:spacing w:line="360" w:lineRule="auto"/>
        <w:jc w:val="both"/>
      </w:pPr>
      <w:r>
        <w:t>Ścianka wspinaczkowa, Nr kat. 058, 1 szt.</w:t>
      </w:r>
    </w:p>
    <w:p w:rsidR="00AD7AEF" w:rsidRDefault="00AD7AEF" w:rsidP="00B91D30">
      <w:pPr>
        <w:pStyle w:val="ListParagraph"/>
        <w:numPr>
          <w:ilvl w:val="2"/>
          <w:numId w:val="4"/>
        </w:numPr>
        <w:spacing w:line="360" w:lineRule="auto"/>
        <w:jc w:val="both"/>
      </w:pPr>
      <w:r>
        <w:t>Pomost z belką z dwoma trapami, nr kat. 0573,  1 szt.</w:t>
      </w:r>
    </w:p>
    <w:p w:rsidR="00AD7AEF" w:rsidRDefault="00AD7AEF" w:rsidP="00B91D30">
      <w:pPr>
        <w:pStyle w:val="ListParagraph"/>
        <w:numPr>
          <w:ilvl w:val="2"/>
          <w:numId w:val="4"/>
        </w:numPr>
        <w:spacing w:line="360" w:lineRule="auto"/>
        <w:jc w:val="both"/>
      </w:pPr>
      <w:r>
        <w:t xml:space="preserve">Linarium stożek, </w:t>
      </w:r>
      <w:r w:rsidRPr="003E42A9">
        <w:t xml:space="preserve"> </w:t>
      </w:r>
      <w:r>
        <w:t>Nr kat. 062010,  1 szt.</w:t>
      </w:r>
    </w:p>
    <w:p w:rsidR="00AD7AEF" w:rsidRDefault="00AD7AEF" w:rsidP="00B91D30">
      <w:pPr>
        <w:pStyle w:val="ListParagraph"/>
        <w:numPr>
          <w:ilvl w:val="2"/>
          <w:numId w:val="4"/>
        </w:numPr>
        <w:spacing w:line="360" w:lineRule="auto"/>
        <w:jc w:val="both"/>
      </w:pPr>
      <w:r>
        <w:t>huśtawka WAŻKA,  Nr kat. 0360, 1 szt.</w:t>
      </w:r>
    </w:p>
    <w:p w:rsidR="00AD7AEF" w:rsidRDefault="00AD7AEF" w:rsidP="009A1E0E">
      <w:pPr>
        <w:pStyle w:val="ListParagraph"/>
        <w:numPr>
          <w:ilvl w:val="2"/>
          <w:numId w:val="4"/>
        </w:numPr>
        <w:spacing w:line="360" w:lineRule="auto"/>
        <w:jc w:val="both"/>
      </w:pPr>
      <w:r>
        <w:t>sprężynowiec Koniczynka,  Nr kat. 0356, 1 szt.</w:t>
      </w:r>
    </w:p>
    <w:p w:rsidR="00AD7AEF" w:rsidRDefault="00AD7AEF" w:rsidP="009A1E0E">
      <w:pPr>
        <w:pStyle w:val="ListParagraph"/>
        <w:numPr>
          <w:ilvl w:val="2"/>
          <w:numId w:val="4"/>
        </w:numPr>
        <w:spacing w:line="360" w:lineRule="auto"/>
        <w:jc w:val="both"/>
      </w:pPr>
      <w:r>
        <w:t>Ławka z bali stała z oparciem,  nr kat. 077, 3 szt.</w:t>
      </w:r>
    </w:p>
    <w:p w:rsidR="00AD7AEF" w:rsidRDefault="00AD7AEF" w:rsidP="009A1E0E">
      <w:pPr>
        <w:pStyle w:val="ListParagraph"/>
        <w:numPr>
          <w:ilvl w:val="2"/>
          <w:numId w:val="4"/>
        </w:numPr>
        <w:spacing w:line="360" w:lineRule="auto"/>
        <w:jc w:val="both"/>
      </w:pPr>
      <w:r>
        <w:t>Tablica informacyjna z regulaminem, 1szt.</w:t>
      </w:r>
    </w:p>
    <w:p w:rsidR="00AD7AEF" w:rsidRDefault="00AD7AEF" w:rsidP="00B91D30">
      <w:pPr>
        <w:pStyle w:val="ListParagraph"/>
        <w:spacing w:line="360" w:lineRule="auto"/>
        <w:jc w:val="both"/>
      </w:pPr>
      <w:r>
        <w:t>Podane w projekcie urządzenia i elementy wyposażenia stanowią wyłącznie przykład i mają na celu jedynie określenia parametrów i cech produktu. Szczegółowy opis i sposób montażu znajduje się w specyfikacji technicznej. Dopuszcza się stosowanie urządzeń równoważnych o parametrach nie gorszych niż zaproponowane.</w:t>
      </w:r>
    </w:p>
    <w:p w:rsidR="00AD7AEF" w:rsidRDefault="00AD7AEF" w:rsidP="00B91D30">
      <w:pPr>
        <w:pStyle w:val="ListParagraph"/>
        <w:spacing w:line="360" w:lineRule="auto"/>
        <w:jc w:val="both"/>
      </w:pPr>
    </w:p>
    <w:p w:rsidR="00AD7AEF" w:rsidRDefault="00AD7AEF" w:rsidP="00B91D30">
      <w:pPr>
        <w:pStyle w:val="ListParagraph"/>
        <w:numPr>
          <w:ilvl w:val="1"/>
          <w:numId w:val="4"/>
        </w:numPr>
        <w:spacing w:line="360" w:lineRule="auto"/>
        <w:jc w:val="both"/>
      </w:pPr>
      <w:r>
        <w:t>Zakres robót obejmuje wszystkie czynności umożliwiające i mające na celu wykonanie placu zabaw poprzez oczyszczenie terenu przeznaczonego pod plac zabaw oraz montaż urządzeń zabawowych i  wyposażenia.</w:t>
      </w:r>
    </w:p>
    <w:p w:rsidR="00AD7AEF" w:rsidRDefault="00AD7AEF" w:rsidP="00B91D30">
      <w:pPr>
        <w:pStyle w:val="ListParagraph"/>
        <w:numPr>
          <w:ilvl w:val="1"/>
          <w:numId w:val="4"/>
        </w:numPr>
        <w:spacing w:line="360" w:lineRule="auto"/>
        <w:jc w:val="both"/>
      </w:pPr>
      <w:r>
        <w:t>W ramach realizacji przewiduje się wykonanie następujących prac</w:t>
      </w:r>
    </w:p>
    <w:p w:rsidR="00AD7AEF" w:rsidRDefault="00AD7AEF" w:rsidP="00B91D30">
      <w:pPr>
        <w:pStyle w:val="ListParagraph"/>
        <w:spacing w:line="360" w:lineRule="auto"/>
        <w:ind w:left="360"/>
        <w:jc w:val="both"/>
      </w:pPr>
      <w:r>
        <w:t xml:space="preserve">- demontaż starych konstrukcji zabawowych </w:t>
      </w:r>
    </w:p>
    <w:p w:rsidR="00AD7AEF" w:rsidRDefault="00AD7AEF" w:rsidP="00B91D30">
      <w:pPr>
        <w:pStyle w:val="ListParagraph"/>
        <w:spacing w:line="360" w:lineRule="auto"/>
        <w:ind w:left="360"/>
        <w:jc w:val="both"/>
      </w:pPr>
      <w:r>
        <w:t>– wywóz zdemontowanych elementów</w:t>
      </w:r>
    </w:p>
    <w:p w:rsidR="00AD7AEF" w:rsidRDefault="00AD7AEF" w:rsidP="00B91D30">
      <w:pPr>
        <w:pStyle w:val="ListParagraph"/>
        <w:spacing w:line="360" w:lineRule="auto"/>
        <w:ind w:left="360"/>
        <w:jc w:val="both"/>
      </w:pPr>
      <w:r>
        <w:t xml:space="preserve">- montaż prefabrykowanych urządzeń zabawowych </w:t>
      </w:r>
    </w:p>
    <w:p w:rsidR="00AD7AEF" w:rsidRDefault="00AD7AEF" w:rsidP="00B91D30">
      <w:pPr>
        <w:spacing w:line="360" w:lineRule="auto"/>
        <w:jc w:val="both"/>
      </w:pPr>
      <w:r>
        <w:t>3.5  Elementy zagospodarowania terenu, które mogą stwarzać zagrożenie bezpieczeństwa: brak</w:t>
      </w:r>
    </w:p>
    <w:p w:rsidR="00AD7AEF" w:rsidRDefault="00AD7AEF" w:rsidP="00B91D30">
      <w:pPr>
        <w:spacing w:line="360" w:lineRule="auto"/>
        <w:jc w:val="both"/>
      </w:pPr>
      <w:r>
        <w:t xml:space="preserve">3.6 Przewidywane zagrożenia występujące podczas realizacji robót budowlanych: </w:t>
      </w:r>
    </w:p>
    <w:p w:rsidR="00AD7AEF" w:rsidRDefault="00AD7AEF" w:rsidP="00B91D30">
      <w:pPr>
        <w:spacing w:line="360" w:lineRule="auto"/>
        <w:ind w:firstLine="708"/>
        <w:jc w:val="both"/>
      </w:pPr>
      <w:r>
        <w:t xml:space="preserve"> - roboty montażowe z użyciem dźwigów (montaż urządzeń i wyposażenia). </w:t>
      </w:r>
    </w:p>
    <w:p w:rsidR="00AD7AEF" w:rsidRDefault="00AD7AEF" w:rsidP="00B91D30">
      <w:pPr>
        <w:spacing w:line="360" w:lineRule="auto"/>
        <w:ind w:firstLine="708"/>
        <w:jc w:val="both"/>
      </w:pPr>
      <w:r>
        <w:t>Czas trwania potencjalnych zagrożeń przewiduje się tylko w okresie prowadzenia ww. robót.</w:t>
      </w:r>
    </w:p>
    <w:p w:rsidR="00AD7AEF" w:rsidRDefault="00AD7AEF" w:rsidP="00B91D30">
      <w:pPr>
        <w:spacing w:line="360" w:lineRule="auto"/>
        <w:jc w:val="both"/>
      </w:pPr>
      <w:r>
        <w:t>3.7 W celu zapewnienia warunków bezpieczeństwa i ochrony zdrowia zaleca się:</w:t>
      </w:r>
    </w:p>
    <w:p w:rsidR="00AD7AEF" w:rsidRDefault="00AD7AEF" w:rsidP="00B91D30">
      <w:pPr>
        <w:spacing w:line="360" w:lineRule="auto"/>
        <w:ind w:left="708"/>
        <w:jc w:val="both"/>
      </w:pPr>
      <w:r>
        <w:t>- wszelkie prace wykonywać w sposób zgodny z przepisami z zakresu Bezpieczeństwa i Higieny Pracy (Rozporządzenie Ministra Pracy i Polityki Socjalnej z dn. 26.09.1997r.)</w:t>
      </w:r>
    </w:p>
    <w:p w:rsidR="00AD7AEF" w:rsidRDefault="00AD7AEF" w:rsidP="00B91D30">
      <w:pPr>
        <w:spacing w:line="360" w:lineRule="auto"/>
        <w:ind w:firstLine="708"/>
        <w:jc w:val="both"/>
      </w:pPr>
      <w:r>
        <w:t>W szczególności:</w:t>
      </w:r>
    </w:p>
    <w:p w:rsidR="00AD7AEF" w:rsidRDefault="00AD7AEF" w:rsidP="00B91D30">
      <w:pPr>
        <w:spacing w:line="360" w:lineRule="auto"/>
        <w:ind w:firstLine="708"/>
        <w:jc w:val="both"/>
      </w:pPr>
      <w:r>
        <w:t>- stanowiska pracy rozmieścić uwzględniając odpowiedni do nich dostęp</w:t>
      </w:r>
    </w:p>
    <w:p w:rsidR="00AD7AEF" w:rsidRDefault="00AD7AEF" w:rsidP="00B91D30">
      <w:pPr>
        <w:spacing w:line="360" w:lineRule="auto"/>
        <w:ind w:firstLine="708"/>
        <w:jc w:val="both"/>
      </w:pPr>
      <w:r>
        <w:t>- odpowiednio rozplanować strefy pracy i przebieg przemieszczania się maszyn</w:t>
      </w:r>
    </w:p>
    <w:p w:rsidR="00AD7AEF" w:rsidRDefault="00AD7AEF" w:rsidP="00B91D30">
      <w:pPr>
        <w:spacing w:line="360" w:lineRule="auto"/>
        <w:ind w:left="708"/>
        <w:jc w:val="both"/>
      </w:pPr>
      <w:r>
        <w:t>- utrzymywać we właściwym stanie technicznym instalacje i elementy wyposażenia placu budowy</w:t>
      </w:r>
    </w:p>
    <w:p w:rsidR="00AD7AEF" w:rsidRDefault="00AD7AEF" w:rsidP="00B91D30">
      <w:pPr>
        <w:spacing w:line="360" w:lineRule="auto"/>
        <w:ind w:firstLine="708"/>
        <w:jc w:val="both"/>
      </w:pPr>
      <w:r>
        <w:t>- utrzymywać teren budowy placu zabaw w należytym stanie czystości i porządku</w:t>
      </w:r>
    </w:p>
    <w:p w:rsidR="00AD7AEF" w:rsidRDefault="00AD7AEF" w:rsidP="00B91D30">
      <w:pPr>
        <w:spacing w:line="360" w:lineRule="auto"/>
        <w:jc w:val="both"/>
      </w:pPr>
      <w:r>
        <w:t>3.8  Osoby pracujące na terenie inwestycji powinny być przeszkolone w zakresie przepisów BHP</w:t>
      </w:r>
    </w:p>
    <w:sectPr w:rsidR="00AD7AEF" w:rsidSect="00795FD2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AEF" w:rsidRDefault="00AD7AEF" w:rsidP="004654BC">
      <w:pPr>
        <w:spacing w:after="0" w:line="240" w:lineRule="auto"/>
      </w:pPr>
      <w:r>
        <w:separator/>
      </w:r>
    </w:p>
  </w:endnote>
  <w:endnote w:type="continuationSeparator" w:id="0">
    <w:p w:rsidR="00AD7AEF" w:rsidRDefault="00AD7AEF" w:rsidP="0046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w Cen MT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EF" w:rsidRDefault="00AD7AEF">
    <w:pPr>
      <w:pStyle w:val="Footer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7</w:t>
    </w:r>
    <w:r>
      <w:rPr>
        <w:b/>
        <w:bCs/>
      </w:rPr>
      <w:fldChar w:fldCharType="end"/>
    </w:r>
  </w:p>
  <w:p w:rsidR="00AD7AEF" w:rsidRDefault="00AD7A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AEF" w:rsidRDefault="00AD7AEF" w:rsidP="004654BC">
      <w:pPr>
        <w:spacing w:after="0" w:line="240" w:lineRule="auto"/>
      </w:pPr>
      <w:r>
        <w:separator/>
      </w:r>
    </w:p>
  </w:footnote>
  <w:footnote w:type="continuationSeparator" w:id="0">
    <w:p w:rsidR="00AD7AEF" w:rsidRDefault="00AD7AEF" w:rsidP="00465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2D72"/>
    <w:multiLevelType w:val="hybridMultilevel"/>
    <w:tmpl w:val="D6CAB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559E5"/>
    <w:multiLevelType w:val="hybridMultilevel"/>
    <w:tmpl w:val="81B6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A75E8"/>
    <w:multiLevelType w:val="hybridMultilevel"/>
    <w:tmpl w:val="0F707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33F13"/>
    <w:multiLevelType w:val="multilevel"/>
    <w:tmpl w:val="FD52F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106"/>
    <w:rsid w:val="000104E6"/>
    <w:rsid w:val="0001195A"/>
    <w:rsid w:val="000470E8"/>
    <w:rsid w:val="00050B25"/>
    <w:rsid w:val="0006550D"/>
    <w:rsid w:val="00085B5A"/>
    <w:rsid w:val="000D6159"/>
    <w:rsid w:val="000F0EA1"/>
    <w:rsid w:val="0010553D"/>
    <w:rsid w:val="00122886"/>
    <w:rsid w:val="00145733"/>
    <w:rsid w:val="001543B1"/>
    <w:rsid w:val="00160920"/>
    <w:rsid w:val="00172EC0"/>
    <w:rsid w:val="00174B3C"/>
    <w:rsid w:val="00177316"/>
    <w:rsid w:val="001821BE"/>
    <w:rsid w:val="001C0849"/>
    <w:rsid w:val="001D08C0"/>
    <w:rsid w:val="001D17D3"/>
    <w:rsid w:val="001E41A1"/>
    <w:rsid w:val="001E5D6E"/>
    <w:rsid w:val="0020048B"/>
    <w:rsid w:val="00201BEC"/>
    <w:rsid w:val="002110D3"/>
    <w:rsid w:val="00211856"/>
    <w:rsid w:val="002321D1"/>
    <w:rsid w:val="002473B3"/>
    <w:rsid w:val="00257E23"/>
    <w:rsid w:val="002D3258"/>
    <w:rsid w:val="002D65C0"/>
    <w:rsid w:val="002E6498"/>
    <w:rsid w:val="002F34C4"/>
    <w:rsid w:val="00360220"/>
    <w:rsid w:val="0036022A"/>
    <w:rsid w:val="003A556B"/>
    <w:rsid w:val="003B19B9"/>
    <w:rsid w:val="003B4CD9"/>
    <w:rsid w:val="003B4E10"/>
    <w:rsid w:val="003E2FB3"/>
    <w:rsid w:val="003E42A9"/>
    <w:rsid w:val="004044DF"/>
    <w:rsid w:val="00414ABE"/>
    <w:rsid w:val="00430492"/>
    <w:rsid w:val="004376EA"/>
    <w:rsid w:val="00450BE3"/>
    <w:rsid w:val="0045705D"/>
    <w:rsid w:val="004654BC"/>
    <w:rsid w:val="00482DA3"/>
    <w:rsid w:val="004B4695"/>
    <w:rsid w:val="004E4684"/>
    <w:rsid w:val="00501633"/>
    <w:rsid w:val="0051498A"/>
    <w:rsid w:val="005225C7"/>
    <w:rsid w:val="00541F33"/>
    <w:rsid w:val="00543AE8"/>
    <w:rsid w:val="00574E5E"/>
    <w:rsid w:val="00591DBE"/>
    <w:rsid w:val="005A099E"/>
    <w:rsid w:val="005A60B8"/>
    <w:rsid w:val="005F2DE8"/>
    <w:rsid w:val="006162A6"/>
    <w:rsid w:val="006217E9"/>
    <w:rsid w:val="00641085"/>
    <w:rsid w:val="006415B7"/>
    <w:rsid w:val="0064366C"/>
    <w:rsid w:val="0065757A"/>
    <w:rsid w:val="00660816"/>
    <w:rsid w:val="00667106"/>
    <w:rsid w:val="006749D3"/>
    <w:rsid w:val="006838B1"/>
    <w:rsid w:val="006B40B5"/>
    <w:rsid w:val="006B4FDA"/>
    <w:rsid w:val="006D16C2"/>
    <w:rsid w:val="006F60FE"/>
    <w:rsid w:val="007117D7"/>
    <w:rsid w:val="00713D22"/>
    <w:rsid w:val="00741A57"/>
    <w:rsid w:val="00795FD2"/>
    <w:rsid w:val="007D0F70"/>
    <w:rsid w:val="008019D7"/>
    <w:rsid w:val="008217C9"/>
    <w:rsid w:val="00832CE4"/>
    <w:rsid w:val="0083439C"/>
    <w:rsid w:val="008420C9"/>
    <w:rsid w:val="00854C44"/>
    <w:rsid w:val="00866DDE"/>
    <w:rsid w:val="008D436D"/>
    <w:rsid w:val="00910303"/>
    <w:rsid w:val="009216C3"/>
    <w:rsid w:val="009244D3"/>
    <w:rsid w:val="00941BD0"/>
    <w:rsid w:val="00964C5D"/>
    <w:rsid w:val="00967987"/>
    <w:rsid w:val="0097683F"/>
    <w:rsid w:val="00985541"/>
    <w:rsid w:val="00991523"/>
    <w:rsid w:val="00993C94"/>
    <w:rsid w:val="009A1782"/>
    <w:rsid w:val="009A1E0E"/>
    <w:rsid w:val="00A42C34"/>
    <w:rsid w:val="00A622D6"/>
    <w:rsid w:val="00A70331"/>
    <w:rsid w:val="00A70514"/>
    <w:rsid w:val="00A95B5A"/>
    <w:rsid w:val="00AA1B1B"/>
    <w:rsid w:val="00AD74B9"/>
    <w:rsid w:val="00AD7AEF"/>
    <w:rsid w:val="00AE2D26"/>
    <w:rsid w:val="00AF041B"/>
    <w:rsid w:val="00B00F19"/>
    <w:rsid w:val="00B10978"/>
    <w:rsid w:val="00B4213F"/>
    <w:rsid w:val="00B4428E"/>
    <w:rsid w:val="00B57E65"/>
    <w:rsid w:val="00B633AB"/>
    <w:rsid w:val="00B66D3B"/>
    <w:rsid w:val="00B91D30"/>
    <w:rsid w:val="00BE7D4D"/>
    <w:rsid w:val="00BF71B3"/>
    <w:rsid w:val="00C262FA"/>
    <w:rsid w:val="00C35D98"/>
    <w:rsid w:val="00C6422C"/>
    <w:rsid w:val="00C731F2"/>
    <w:rsid w:val="00CB5822"/>
    <w:rsid w:val="00D10E34"/>
    <w:rsid w:val="00D402F0"/>
    <w:rsid w:val="00D409B5"/>
    <w:rsid w:val="00D4642D"/>
    <w:rsid w:val="00D70323"/>
    <w:rsid w:val="00D75D17"/>
    <w:rsid w:val="00D81EEB"/>
    <w:rsid w:val="00DA4A14"/>
    <w:rsid w:val="00DC76D4"/>
    <w:rsid w:val="00DE4095"/>
    <w:rsid w:val="00E226EF"/>
    <w:rsid w:val="00E32EFE"/>
    <w:rsid w:val="00E34E4E"/>
    <w:rsid w:val="00E358A0"/>
    <w:rsid w:val="00E81FD0"/>
    <w:rsid w:val="00E86971"/>
    <w:rsid w:val="00E9058C"/>
    <w:rsid w:val="00E93571"/>
    <w:rsid w:val="00ED3522"/>
    <w:rsid w:val="00F00899"/>
    <w:rsid w:val="00F2371C"/>
    <w:rsid w:val="00F333B8"/>
    <w:rsid w:val="00F347B3"/>
    <w:rsid w:val="00F53593"/>
    <w:rsid w:val="00FA6316"/>
    <w:rsid w:val="00FB323C"/>
    <w:rsid w:val="00FC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D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0899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465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54BC"/>
  </w:style>
  <w:style w:type="paragraph" w:styleId="Footer">
    <w:name w:val="footer"/>
    <w:basedOn w:val="Normal"/>
    <w:link w:val="FooterChar"/>
    <w:uiPriority w:val="99"/>
    <w:rsid w:val="00465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5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7</Pages>
  <Words>719</Words>
  <Characters>4317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Sońta</dc:creator>
  <cp:keywords/>
  <dc:description/>
  <cp:lastModifiedBy>Kowalska</cp:lastModifiedBy>
  <cp:revision>8</cp:revision>
  <cp:lastPrinted>2010-05-20T08:32:00Z</cp:lastPrinted>
  <dcterms:created xsi:type="dcterms:W3CDTF">2010-07-17T10:53:00Z</dcterms:created>
  <dcterms:modified xsi:type="dcterms:W3CDTF">2010-07-27T10:40:00Z</dcterms:modified>
</cp:coreProperties>
</file>